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Roboto Mono" w:cs="Roboto Mono" w:eastAsia="Roboto Mono" w:hAnsi="Roboto Mono"/>
          <w:sz w:val="42"/>
          <w:szCs w:val="42"/>
          <w:rtl w:val="0"/>
        </w:rPr>
        <w:t xml:space="preserve">Arthur Achilles De Bisschop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London </w:t>
      </w:r>
    </w:p>
    <w:p w:rsidR="00000000" w:rsidDel="00000000" w:rsidP="00000000" w:rsidRDefault="00000000" w:rsidRPr="00000000" w14:paraId="00000003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arthurachilles97@gmail.com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07877925597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80" w:line="319.99992000000003" w:lineRule="auto"/>
        <w:rPr>
          <w:rFonts w:ascii="Roboto Mono" w:cs="Roboto Mono" w:eastAsia="Roboto Mono" w:hAnsi="Roboto Mono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Objective:</w:t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Highly creative and skilled Fashion Designer with a lifelong passion for design and a diverse set of talents. Leveraging hands-on experience gained from working in a studio setting, as well as a strong educational background, I aim to contribute my unique blend of design, sewing, and illustration skills to the fashion industry. With a focus on sustainability and a friendly, open-minded approach, I am eager to bring fresh perspectives and innovative designs to the world of fashion.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80" w:line="319.99992000000003" w:lineRule="auto"/>
        <w:rPr>
          <w:rFonts w:ascii="Roboto Mono" w:cs="Roboto Mono" w:eastAsia="Roboto Mono" w:hAnsi="Roboto Mono"/>
          <w:sz w:val="18"/>
          <w:szCs w:val="18"/>
        </w:rPr>
      </w:pPr>
      <w:bookmarkStart w:colFirst="0" w:colLast="0" w:name="_heading=h.30j0zll" w:id="1"/>
      <w:bookmarkEnd w:id="1"/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Skills: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Rule="auto"/>
        <w:ind w:left="720" w:hanging="360"/>
        <w:rPr>
          <w:rFonts w:ascii="Roboto Mono" w:cs="Roboto Mono" w:eastAsia="Roboto Mono" w:hAnsi="Roboto Mono"/>
          <w:color w:val="000000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Studio Experience: Gained extensive experience working in a studio setting, collaborating with a fashion designer in her studio from a young age. Proficient in making made-to-measure garments, following the entire process from design to the finished product.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Rule="auto"/>
        <w:ind w:left="720" w:hanging="360"/>
        <w:rPr>
          <w:rFonts w:ascii="Roboto Mono" w:cs="Roboto Mono" w:eastAsia="Roboto Mono" w:hAnsi="Roboto Mono"/>
          <w:color w:val="000000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Skilled Illustrator: Proficient in fashion illustration, using various techniques to bring creative ideas to life; traditionally using diverse paint, pencil, marker media or digital,CAD adobe illustrator skills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Rule="auto"/>
        <w:ind w:left="720" w:hanging="360"/>
        <w:rPr>
          <w:rFonts w:ascii="Roboto Mono" w:cs="Roboto Mono" w:eastAsia="Roboto Mono" w:hAnsi="Roboto Mono"/>
          <w:color w:val="000000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Sewing Expertise: Competent in using both domestic and industrial sewing machines, allowing for precision and versatility in garment creation.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Rule="auto"/>
        <w:ind w:left="720" w:hanging="360"/>
        <w:rPr>
          <w:rFonts w:ascii="Roboto Mono" w:cs="Roboto Mono" w:eastAsia="Roboto Mono" w:hAnsi="Roboto Mono"/>
          <w:color w:val="000000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Social and Friendly: Possess excellent interpersonal skills, maintaining a friendly and collaborative attitude while working with diverse teams and clients.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Rule="auto"/>
        <w:ind w:left="720" w:hanging="360"/>
        <w:rPr>
          <w:rFonts w:ascii="Roboto Mono" w:cs="Roboto Mono" w:eastAsia="Roboto Mono" w:hAnsi="Roboto Mono"/>
          <w:color w:val="000000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Open-Minded: Embrace new ideas and approaches with an open mind, fostering a creative and inclusive design process.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Rule="auto"/>
        <w:ind w:left="720" w:hanging="360"/>
        <w:rPr>
          <w:rFonts w:ascii="Roboto Mono" w:cs="Roboto Mono" w:eastAsia="Roboto Mono" w:hAnsi="Roboto Mono"/>
          <w:color w:val="000000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Diverse Textile Methods: Proficient in various textile methods, including screen printing, felting, knitting (both machine and by hand), crochet, and embroidery.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Rule="auto"/>
        <w:ind w:left="720" w:hanging="360"/>
        <w:rPr>
          <w:rFonts w:ascii="Roboto Mono" w:cs="Roboto Mono" w:eastAsia="Roboto Mono" w:hAnsi="Roboto Mono"/>
          <w:color w:val="000000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Strong Design Skills: Demonstrate a keen eye for design aesthetics and innovation, with a focus on delivering high-quality, unique designs.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600" w:lineRule="auto"/>
        <w:ind w:left="720" w:hanging="360"/>
        <w:rPr>
          <w:rFonts w:ascii="Roboto Mono" w:cs="Roboto Mono" w:eastAsia="Roboto Mono" w:hAnsi="Roboto Mono"/>
          <w:sz w:val="18"/>
          <w:szCs w:val="18"/>
          <w:u w:val="none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Bilingual: Fluent in both French and English, facilitating effective communication in diverse environments.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80" w:line="319.99992000000003" w:lineRule="auto"/>
        <w:rPr>
          <w:rFonts w:ascii="Roboto Mono" w:cs="Roboto Mono" w:eastAsia="Roboto Mono" w:hAnsi="Roboto Mono"/>
          <w:sz w:val="18"/>
          <w:szCs w:val="18"/>
        </w:rPr>
      </w:pPr>
      <w:bookmarkStart w:colFirst="0" w:colLast="0" w:name="_heading=h.1fob9te" w:id="2"/>
      <w:bookmarkEnd w:id="2"/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Education: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Rule="auto"/>
        <w:ind w:left="720" w:hanging="360"/>
        <w:rPr>
          <w:rFonts w:ascii="Roboto Mono" w:cs="Roboto Mono" w:eastAsia="Roboto Mono" w:hAnsi="Roboto Mono"/>
          <w:color w:val="000000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London College of Fashion, London, UK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Rule="auto"/>
        <w:ind w:left="1440" w:hanging="360"/>
        <w:rPr>
          <w:rFonts w:ascii="Roboto Mono" w:cs="Roboto Mono" w:eastAsia="Roboto Mono" w:hAnsi="Roboto Mono"/>
          <w:color w:val="000000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Bachelor of Arts in Menswear (In Progress), Currently in 2nd Year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Rule="auto"/>
        <w:ind w:left="720" w:hanging="360"/>
        <w:rPr>
          <w:rFonts w:ascii="Roboto Mono" w:cs="Roboto Mono" w:eastAsia="Roboto Mono" w:hAnsi="Roboto Mono"/>
          <w:color w:val="000000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Level 3 Fashion Design, Nottingham College, UK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Rule="auto"/>
        <w:ind w:left="720" w:hanging="360"/>
        <w:rPr>
          <w:rFonts w:ascii="Roboto Mono" w:cs="Roboto Mono" w:eastAsia="Roboto Mono" w:hAnsi="Roboto Mono"/>
          <w:color w:val="000000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1-Year Fashion Illustration Program, London College of Fashion, UK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Rule="auto"/>
        <w:ind w:left="720" w:hanging="360"/>
        <w:rPr>
          <w:rFonts w:ascii="Roboto Mono" w:cs="Roboto Mono" w:eastAsia="Roboto Mono" w:hAnsi="Roboto Mono"/>
          <w:color w:val="000000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Level 2 Fine Art, Nottingham College, UK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600" w:lineRule="auto"/>
        <w:ind w:left="720" w:hanging="360"/>
        <w:rPr>
          <w:rFonts w:ascii="Roboto Mono" w:cs="Roboto Mono" w:eastAsia="Roboto Mono" w:hAnsi="Roboto Mono"/>
          <w:color w:val="000000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French Education System, France (Up to the age of 15)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80" w:line="319.99992000000003" w:lineRule="auto"/>
        <w:rPr>
          <w:rFonts w:ascii="Roboto Mono" w:cs="Roboto Mono" w:eastAsia="Roboto Mono" w:hAnsi="Roboto Mono"/>
          <w:sz w:val="18"/>
          <w:szCs w:val="18"/>
        </w:rPr>
      </w:pPr>
      <w:bookmarkStart w:colFirst="0" w:colLast="0" w:name="_heading=h.3znysh7" w:id="3"/>
      <w:bookmarkEnd w:id="3"/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Work Experience:</w:t>
      </w:r>
    </w:p>
    <w:p w:rsidR="00000000" w:rsidDel="00000000" w:rsidP="00000000" w:rsidRDefault="00000000" w:rsidRPr="00000000" w14:paraId="0000001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Fashion Designer, Charlotte Walker Design Studio, France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600" w:lineRule="auto"/>
        <w:ind w:left="720" w:hanging="360"/>
        <w:rPr>
          <w:rFonts w:ascii="Roboto Mono" w:cs="Roboto Mono" w:eastAsia="Roboto Mono" w:hAnsi="Roboto Mono"/>
          <w:color w:val="000000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Collaborated with the design team to create unique and custom garments.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720" w:hanging="360"/>
        <w:rPr>
          <w:rFonts w:ascii="Roboto Mono" w:cs="Roboto Mono" w:eastAsia="Roboto Mono" w:hAnsi="Roboto Mono"/>
          <w:color w:val="000000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Contributed to the design process, from concept development to the final product.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720" w:hanging="360"/>
        <w:rPr>
          <w:rFonts w:ascii="Roboto Mono" w:cs="Roboto Mono" w:eastAsia="Roboto Mono" w:hAnsi="Roboto Mono"/>
          <w:color w:val="000000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Utilized various textile techniques, including screen printing, felting, knitting, crochet, and embroidery.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Rule="auto"/>
        <w:ind w:left="720" w:hanging="360"/>
        <w:rPr>
          <w:rFonts w:ascii="Roboto Mono" w:cs="Roboto Mono" w:eastAsia="Roboto Mono" w:hAnsi="Roboto Mono"/>
          <w:color w:val="000000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Worked on made-to-measure projects, ensuring attention to detail and precision.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600" w:before="0" w:lineRule="auto"/>
        <w:ind w:left="720" w:hanging="360"/>
        <w:rPr>
          <w:rFonts w:ascii="Roboto Mono" w:cs="Roboto Mono" w:eastAsia="Roboto Mono" w:hAnsi="Roboto Mono"/>
          <w:color w:val="000000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Gained invaluable experience in a professional studio setting.</w:t>
      </w:r>
    </w:p>
    <w:p w:rsidR="00000000" w:rsidDel="00000000" w:rsidP="00000000" w:rsidRDefault="00000000" w:rsidRPr="00000000" w14:paraId="0000001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LVMH Certificate in Luxury Retail: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600" w:before="600" w:lineRule="auto"/>
        <w:ind w:left="720" w:hanging="360"/>
        <w:rPr>
          <w:rFonts w:ascii="Roboto Mono" w:cs="Roboto Mono" w:eastAsia="Roboto Mono" w:hAnsi="Roboto Mono"/>
          <w:color w:val="000000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Completed training in dealing with and selling luxury products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d1d5db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RDhcCIyuHzgz4vSCUOOSHHQBSw==">CgMxLjAyCGguZ2pkZ3hzMgloLjMwajB6bGwyCWguMWZvYjl0ZTIJaC4zem55c2g3OAByITFWbWMyeEZBZWNOVHlzOGNNWmtkeDNpSUlLUW9zMmFMWA==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